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6CD1" w:rsidRPr="0001029C" w:rsidRDefault="0001029C" w:rsidP="002D6D5F">
      <w:pPr>
        <w:pStyle w:val="a3"/>
        <w:jc w:val="center"/>
        <w:rPr>
          <w:rFonts w:ascii="Times New Roman" w:hAnsi="Times New Roman"/>
          <w:sz w:val="28"/>
        </w:rPr>
      </w:pPr>
      <w:r w:rsidRPr="0001029C">
        <w:rPr>
          <w:rFonts w:ascii="Times New Roman" w:hAnsi="Times New Roman"/>
          <w:sz w:val="28"/>
        </w:rPr>
        <w:t xml:space="preserve">            </w:t>
      </w:r>
      <w:r>
        <w:rPr>
          <w:rFonts w:ascii="Times New Roman" w:hAnsi="Times New Roman"/>
          <w:sz w:val="28"/>
        </w:rPr>
        <w:t xml:space="preserve">                                           </w:t>
      </w:r>
      <w:r w:rsidRPr="0001029C">
        <w:rPr>
          <w:rFonts w:ascii="Times New Roman" w:hAnsi="Times New Roman"/>
          <w:sz w:val="28"/>
        </w:rPr>
        <w:t xml:space="preserve"> ПРИЛОЖЕНИЕ № 2</w:t>
      </w:r>
    </w:p>
    <w:p w:rsidR="00D66CD1" w:rsidRPr="0001029C" w:rsidRDefault="0001029C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             к решению Совета Роговского</w:t>
      </w:r>
    </w:p>
    <w:p w:rsidR="00D66CD1" w:rsidRPr="0001029C" w:rsidRDefault="0001029C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сельского поселения </w:t>
      </w:r>
    </w:p>
    <w:p w:rsidR="00D66CD1" w:rsidRPr="0001029C" w:rsidRDefault="0001029C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           Тимашевского района</w:t>
      </w:r>
    </w:p>
    <w:p w:rsidR="00D66CD1" w:rsidRPr="0001029C" w:rsidRDefault="0001029C" w:rsidP="002D6D5F">
      <w:pPr>
        <w:pStyle w:val="a3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</w:t>
      </w:r>
      <w:r w:rsidR="00EB2933">
        <w:rPr>
          <w:rFonts w:ascii="Times New Roman" w:hAnsi="Times New Roman"/>
          <w:sz w:val="28"/>
        </w:rPr>
        <w:t xml:space="preserve">                               </w:t>
      </w:r>
      <w:r>
        <w:rPr>
          <w:rFonts w:ascii="Times New Roman" w:hAnsi="Times New Roman"/>
          <w:sz w:val="28"/>
        </w:rPr>
        <w:t xml:space="preserve">от </w:t>
      </w:r>
      <w:r w:rsidR="00EB2933">
        <w:rPr>
          <w:rFonts w:ascii="Times New Roman" w:hAnsi="Times New Roman"/>
          <w:sz w:val="28"/>
        </w:rPr>
        <w:t>4 апреля 2018 года</w:t>
      </w:r>
      <w:r>
        <w:rPr>
          <w:rFonts w:ascii="Times New Roman" w:hAnsi="Times New Roman"/>
          <w:sz w:val="28"/>
        </w:rPr>
        <w:t xml:space="preserve"> № </w:t>
      </w:r>
      <w:r w:rsidR="00EB2933">
        <w:rPr>
          <w:rFonts w:ascii="Times New Roman" w:hAnsi="Times New Roman"/>
          <w:sz w:val="28"/>
        </w:rPr>
        <w:t>165</w:t>
      </w:r>
    </w:p>
    <w:p w:rsidR="00D66CD1" w:rsidRDefault="00D66CD1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374783" w:rsidRDefault="00374783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Проект решения Совета Роговского сельского поселения </w:t>
      </w:r>
    </w:p>
    <w:p w:rsidR="00D66CD1" w:rsidRDefault="00374783" w:rsidP="00374783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Тимашевского района</w:t>
      </w:r>
    </w:p>
    <w:p w:rsidR="00D66CD1" w:rsidRDefault="00D66CD1" w:rsidP="00374783">
      <w:pPr>
        <w:pStyle w:val="a3"/>
        <w:rPr>
          <w:rFonts w:ascii="Times New Roman" w:hAnsi="Times New Roman"/>
          <w:b/>
          <w:sz w:val="28"/>
        </w:rPr>
      </w:pPr>
    </w:p>
    <w:p w:rsidR="002A37DB" w:rsidRDefault="002A37DB" w:rsidP="002D6D5F">
      <w:pPr>
        <w:pStyle w:val="a3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 утверждении  годового отчета об исполнении бюджета</w:t>
      </w:r>
      <w:r w:rsidR="002D6D5F">
        <w:rPr>
          <w:rFonts w:ascii="Times New Roman" w:hAnsi="Times New Roman"/>
          <w:b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Роговского  сельского</w:t>
      </w:r>
      <w:r w:rsidR="00D66CD1">
        <w:rPr>
          <w:rFonts w:ascii="Times New Roman" w:hAnsi="Times New Roman"/>
          <w:b/>
          <w:sz w:val="28"/>
        </w:rPr>
        <w:t xml:space="preserve"> поселения  Тимашевского района </w:t>
      </w:r>
      <w:r>
        <w:rPr>
          <w:rFonts w:ascii="Times New Roman" w:hAnsi="Times New Roman"/>
          <w:b/>
          <w:sz w:val="28"/>
        </w:rPr>
        <w:t>за 201</w:t>
      </w:r>
      <w:r w:rsidR="00D66CD1">
        <w:rPr>
          <w:rFonts w:ascii="Times New Roman" w:hAnsi="Times New Roman"/>
          <w:b/>
          <w:sz w:val="28"/>
        </w:rPr>
        <w:t>7</w:t>
      </w:r>
      <w:r>
        <w:rPr>
          <w:rFonts w:ascii="Times New Roman" w:hAnsi="Times New Roman"/>
          <w:b/>
          <w:sz w:val="28"/>
        </w:rPr>
        <w:t xml:space="preserve"> год</w:t>
      </w:r>
    </w:p>
    <w:p w:rsidR="00D66CD1" w:rsidRDefault="00D66CD1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972D1B" w:rsidRPr="002D6D5F" w:rsidRDefault="00972D1B" w:rsidP="002D6D5F">
      <w:pPr>
        <w:pStyle w:val="a3"/>
        <w:jc w:val="center"/>
        <w:rPr>
          <w:rFonts w:ascii="Times New Roman" w:hAnsi="Times New Roman"/>
          <w:b/>
          <w:sz w:val="28"/>
        </w:rPr>
      </w:pP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proofErr w:type="gramStart"/>
      <w:r>
        <w:rPr>
          <w:rFonts w:ascii="Times New Roman" w:hAnsi="Times New Roman"/>
          <w:sz w:val="28"/>
        </w:rPr>
        <w:t>В соответствии со статьями 36, 264.2, 264,6 Бюджетного кодекса Российской Федерации, статьей 73</w:t>
      </w:r>
      <w:r w:rsidRPr="003B61D4">
        <w:rPr>
          <w:rFonts w:ascii="Times New Roman" w:hAnsi="Times New Roman"/>
          <w:sz w:val="28"/>
        </w:rPr>
        <w:t xml:space="preserve"> Устава Роговского</w:t>
      </w:r>
      <w:r>
        <w:rPr>
          <w:rFonts w:ascii="Times New Roman" w:hAnsi="Times New Roman"/>
          <w:sz w:val="28"/>
        </w:rPr>
        <w:t xml:space="preserve"> сельского поселения Тимашевского района, заслушав и обсудив представленный главой Роговского сельского поселения Тимашевского района проект решения Совета Роговского сельского поселения Тимашевского района «Об утверждении годового отчета об исполнении бюджета Роговского сельского поселения Тимашевского района за 201</w:t>
      </w:r>
      <w:r w:rsidR="00B560CB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год», Совет Роговского сельского поселения Тимашевского района</w:t>
      </w:r>
      <w:proofErr w:type="gramEnd"/>
      <w:r>
        <w:rPr>
          <w:rFonts w:ascii="Times New Roman" w:hAnsi="Times New Roman"/>
          <w:sz w:val="28"/>
        </w:rPr>
        <w:t xml:space="preserve">        </w:t>
      </w:r>
      <w:proofErr w:type="spellStart"/>
      <w:proofErr w:type="gramStart"/>
      <w:r>
        <w:rPr>
          <w:rFonts w:ascii="Times New Roman" w:hAnsi="Times New Roman"/>
          <w:sz w:val="28"/>
        </w:rPr>
        <w:t>р</w:t>
      </w:r>
      <w:proofErr w:type="spellEnd"/>
      <w:proofErr w:type="gramEnd"/>
      <w:r>
        <w:rPr>
          <w:rFonts w:ascii="Times New Roman" w:hAnsi="Times New Roman"/>
          <w:sz w:val="28"/>
        </w:rPr>
        <w:t xml:space="preserve"> е </w:t>
      </w:r>
      <w:proofErr w:type="spellStart"/>
      <w:r>
        <w:rPr>
          <w:rFonts w:ascii="Times New Roman" w:hAnsi="Times New Roman"/>
          <w:sz w:val="28"/>
        </w:rPr>
        <w:t>ш</w:t>
      </w:r>
      <w:proofErr w:type="spellEnd"/>
      <w:r>
        <w:rPr>
          <w:rFonts w:ascii="Times New Roman" w:hAnsi="Times New Roman"/>
          <w:sz w:val="28"/>
        </w:rPr>
        <w:t xml:space="preserve"> и л: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1. Утвердить годовой отчет об исполнении бюджета Роговского сельского поселения </w:t>
      </w:r>
      <w:r w:rsidR="001C69DF">
        <w:rPr>
          <w:rFonts w:ascii="Times New Roman" w:hAnsi="Times New Roman"/>
          <w:sz w:val="28"/>
        </w:rPr>
        <w:t>Т</w:t>
      </w:r>
      <w:r>
        <w:rPr>
          <w:rFonts w:ascii="Times New Roman" w:hAnsi="Times New Roman"/>
          <w:sz w:val="28"/>
        </w:rPr>
        <w:t xml:space="preserve">имашевского </w:t>
      </w:r>
      <w:r w:rsidRPr="00F7461C">
        <w:rPr>
          <w:rFonts w:ascii="Times New Roman" w:hAnsi="Times New Roman"/>
          <w:sz w:val="28"/>
        </w:rPr>
        <w:t>района (далее – местный бюджет)</w:t>
      </w:r>
      <w:r w:rsidR="00B560CB">
        <w:rPr>
          <w:rFonts w:ascii="Times New Roman" w:hAnsi="Times New Roman"/>
          <w:sz w:val="28"/>
        </w:rPr>
        <w:t xml:space="preserve"> за 2017</w:t>
      </w:r>
      <w:r>
        <w:rPr>
          <w:rFonts w:ascii="Times New Roman" w:hAnsi="Times New Roman"/>
          <w:sz w:val="28"/>
        </w:rPr>
        <w:t xml:space="preserve"> год по доходам в сумме </w:t>
      </w:r>
      <w:r w:rsidR="001C69DF">
        <w:rPr>
          <w:rFonts w:ascii="Times New Roman" w:hAnsi="Times New Roman"/>
          <w:sz w:val="28"/>
        </w:rPr>
        <w:t>42857,2</w:t>
      </w:r>
      <w:r>
        <w:rPr>
          <w:rFonts w:ascii="Times New Roman" w:hAnsi="Times New Roman"/>
          <w:sz w:val="28"/>
        </w:rPr>
        <w:t xml:space="preserve"> тыс. рублей, по расходам в сумме </w:t>
      </w:r>
      <w:r w:rsidR="001C69DF">
        <w:rPr>
          <w:rFonts w:ascii="Times New Roman" w:hAnsi="Times New Roman"/>
          <w:sz w:val="28"/>
        </w:rPr>
        <w:t>43362,4</w:t>
      </w:r>
      <w:r>
        <w:rPr>
          <w:rFonts w:ascii="Times New Roman" w:hAnsi="Times New Roman"/>
          <w:sz w:val="28"/>
        </w:rPr>
        <w:t xml:space="preserve"> тыс. рублей, с превышением </w:t>
      </w:r>
      <w:r w:rsidR="00D16380">
        <w:rPr>
          <w:rFonts w:ascii="Times New Roman" w:hAnsi="Times New Roman"/>
          <w:sz w:val="28"/>
        </w:rPr>
        <w:t>расходов</w:t>
      </w:r>
      <w:r>
        <w:rPr>
          <w:rFonts w:ascii="Times New Roman" w:hAnsi="Times New Roman"/>
          <w:sz w:val="28"/>
        </w:rPr>
        <w:t xml:space="preserve"> над </w:t>
      </w:r>
      <w:r w:rsidR="00D16380">
        <w:rPr>
          <w:rFonts w:ascii="Times New Roman" w:hAnsi="Times New Roman"/>
          <w:sz w:val="28"/>
        </w:rPr>
        <w:t>до</w:t>
      </w:r>
      <w:r>
        <w:rPr>
          <w:rFonts w:ascii="Times New Roman" w:hAnsi="Times New Roman"/>
          <w:sz w:val="28"/>
        </w:rPr>
        <w:t>ходами (</w:t>
      </w:r>
      <w:r w:rsidR="00D16380">
        <w:rPr>
          <w:rFonts w:ascii="Times New Roman" w:hAnsi="Times New Roman"/>
          <w:sz w:val="28"/>
        </w:rPr>
        <w:t>де</w:t>
      </w:r>
      <w:r>
        <w:rPr>
          <w:rFonts w:ascii="Times New Roman" w:hAnsi="Times New Roman"/>
          <w:sz w:val="28"/>
        </w:rPr>
        <w:t xml:space="preserve">фицит местного бюджета)  в сумме – </w:t>
      </w:r>
      <w:r w:rsidR="00D16380">
        <w:rPr>
          <w:rFonts w:ascii="Times New Roman" w:hAnsi="Times New Roman"/>
          <w:sz w:val="28"/>
        </w:rPr>
        <w:t>505,2</w:t>
      </w:r>
      <w:r>
        <w:rPr>
          <w:rFonts w:ascii="Times New Roman" w:hAnsi="Times New Roman"/>
          <w:sz w:val="28"/>
        </w:rPr>
        <w:t xml:space="preserve"> тыс</w:t>
      </w:r>
      <w:proofErr w:type="gramStart"/>
      <w:r>
        <w:rPr>
          <w:rFonts w:ascii="Times New Roman" w:hAnsi="Times New Roman"/>
          <w:sz w:val="28"/>
        </w:rPr>
        <w:t>.р</w:t>
      </w:r>
      <w:proofErr w:type="gramEnd"/>
      <w:r>
        <w:rPr>
          <w:rFonts w:ascii="Times New Roman" w:hAnsi="Times New Roman"/>
          <w:sz w:val="28"/>
        </w:rPr>
        <w:t>ублей и со следующими показателями: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1) доходов местного бюджета по кодам класси</w:t>
      </w:r>
      <w:r w:rsidR="0050696C">
        <w:rPr>
          <w:rFonts w:ascii="Times New Roman" w:hAnsi="Times New Roman"/>
          <w:sz w:val="28"/>
        </w:rPr>
        <w:t>фикации доходов бюджетов за 2017</w:t>
      </w:r>
      <w:r>
        <w:rPr>
          <w:rFonts w:ascii="Times New Roman" w:hAnsi="Times New Roman"/>
          <w:sz w:val="28"/>
        </w:rPr>
        <w:t xml:space="preserve"> год  (приложение № 1);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расходов местного </w:t>
      </w:r>
      <w:r w:rsidRPr="001B69EB">
        <w:rPr>
          <w:rFonts w:ascii="Times New Roman" w:hAnsi="Times New Roman"/>
          <w:sz w:val="28"/>
        </w:rPr>
        <w:t>бюджета</w:t>
      </w:r>
      <w:r>
        <w:rPr>
          <w:rFonts w:ascii="Times New Roman" w:hAnsi="Times New Roman"/>
          <w:sz w:val="28"/>
        </w:rPr>
        <w:t xml:space="preserve"> </w:t>
      </w:r>
      <w:r w:rsidRPr="001B69EB">
        <w:rPr>
          <w:rFonts w:ascii="Times New Roman" w:hAnsi="Times New Roman"/>
          <w:sz w:val="28"/>
        </w:rPr>
        <w:t xml:space="preserve">по ведомственной структуре расходов </w:t>
      </w:r>
      <w:r>
        <w:rPr>
          <w:rFonts w:ascii="Times New Roman" w:hAnsi="Times New Roman"/>
          <w:sz w:val="28"/>
        </w:rPr>
        <w:t xml:space="preserve">местного </w:t>
      </w:r>
      <w:r w:rsidRPr="001B69EB">
        <w:rPr>
          <w:rFonts w:ascii="Times New Roman" w:hAnsi="Times New Roman"/>
          <w:sz w:val="28"/>
        </w:rPr>
        <w:t>бюджета</w:t>
      </w:r>
      <w:r w:rsidR="0050696C">
        <w:rPr>
          <w:rFonts w:ascii="Times New Roman" w:hAnsi="Times New Roman"/>
          <w:sz w:val="28"/>
        </w:rPr>
        <w:t xml:space="preserve"> за 2017</w:t>
      </w:r>
      <w:r>
        <w:rPr>
          <w:rFonts w:ascii="Times New Roman" w:hAnsi="Times New Roman"/>
          <w:sz w:val="28"/>
        </w:rPr>
        <w:t xml:space="preserve"> год</w:t>
      </w:r>
      <w:r w:rsidRPr="001B69EB">
        <w:rPr>
          <w:rFonts w:ascii="Times New Roman" w:hAnsi="Times New Roman"/>
          <w:sz w:val="28"/>
        </w:rPr>
        <w:t xml:space="preserve"> (приложение</w:t>
      </w:r>
      <w:r>
        <w:rPr>
          <w:rFonts w:ascii="Times New Roman" w:hAnsi="Times New Roman"/>
          <w:sz w:val="28"/>
        </w:rPr>
        <w:t xml:space="preserve"> № 2</w:t>
      </w:r>
      <w:r w:rsidRPr="001B69E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>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3) расходов местного</w:t>
      </w:r>
      <w:r w:rsidRPr="001B69EB">
        <w:rPr>
          <w:rFonts w:ascii="Times New Roman" w:hAnsi="Times New Roman"/>
          <w:sz w:val="28"/>
        </w:rPr>
        <w:t xml:space="preserve"> бюджета по разделам и подразделам классификации расходов </w:t>
      </w:r>
      <w:r w:rsidRPr="0031494B">
        <w:rPr>
          <w:rFonts w:ascii="Times New Roman" w:hAnsi="Times New Roman"/>
          <w:sz w:val="28"/>
        </w:rPr>
        <w:t>бюджетов</w:t>
      </w:r>
      <w:r>
        <w:rPr>
          <w:rFonts w:ascii="Times New Roman" w:hAnsi="Times New Roman"/>
          <w:sz w:val="28"/>
        </w:rPr>
        <w:t xml:space="preserve"> за 201</w:t>
      </w:r>
      <w:r w:rsidR="001E3A5D">
        <w:rPr>
          <w:rFonts w:ascii="Times New Roman" w:hAnsi="Times New Roman"/>
          <w:sz w:val="28"/>
        </w:rPr>
        <w:t>7</w:t>
      </w:r>
      <w:r>
        <w:rPr>
          <w:rFonts w:ascii="Times New Roman" w:hAnsi="Times New Roman"/>
          <w:sz w:val="28"/>
        </w:rPr>
        <w:t xml:space="preserve"> год (приложение № 3);</w:t>
      </w:r>
    </w:p>
    <w:p w:rsidR="002A37DB" w:rsidRPr="002B3AB1" w:rsidRDefault="002A37DB" w:rsidP="002A37DB">
      <w:pPr>
        <w:ind w:firstLine="708"/>
        <w:jc w:val="both"/>
        <w:rPr>
          <w:sz w:val="28"/>
        </w:rPr>
      </w:pPr>
      <w:r>
        <w:rPr>
          <w:sz w:val="28"/>
        </w:rPr>
        <w:t xml:space="preserve">4) расходов местного бюджета </w:t>
      </w:r>
      <w:r w:rsidRPr="00723645">
        <w:rPr>
          <w:bCs/>
          <w:sz w:val="28"/>
          <w:szCs w:val="28"/>
        </w:rPr>
        <w:t>по целевым статьям (муниципальным программам</w:t>
      </w:r>
      <w:r>
        <w:rPr>
          <w:bCs/>
          <w:sz w:val="28"/>
          <w:szCs w:val="28"/>
        </w:rPr>
        <w:t xml:space="preserve"> Роговского сельского поселения Тимашевского района</w:t>
      </w:r>
      <w:r w:rsidRPr="00723645">
        <w:rPr>
          <w:bCs/>
          <w:sz w:val="28"/>
          <w:szCs w:val="28"/>
        </w:rPr>
        <w:t xml:space="preserve"> и непрограммным направлениям деятельности), группам</w:t>
      </w:r>
      <w:r>
        <w:rPr>
          <w:bCs/>
          <w:sz w:val="28"/>
          <w:szCs w:val="28"/>
        </w:rPr>
        <w:t xml:space="preserve"> </w:t>
      </w:r>
      <w:proofErr w:type="gramStart"/>
      <w:r w:rsidRPr="00723645">
        <w:rPr>
          <w:bCs/>
          <w:sz w:val="28"/>
          <w:szCs w:val="28"/>
        </w:rPr>
        <w:t>видов расходов классификации расходов бюдже</w:t>
      </w:r>
      <w:r>
        <w:rPr>
          <w:bCs/>
          <w:sz w:val="28"/>
          <w:szCs w:val="28"/>
        </w:rPr>
        <w:t>тов</w:t>
      </w:r>
      <w:proofErr w:type="gramEnd"/>
      <w:r>
        <w:rPr>
          <w:bCs/>
          <w:sz w:val="28"/>
          <w:szCs w:val="28"/>
        </w:rPr>
        <w:t xml:space="preserve"> за 201</w:t>
      </w:r>
      <w:r w:rsidR="001E3A5D">
        <w:rPr>
          <w:bCs/>
          <w:sz w:val="28"/>
          <w:szCs w:val="28"/>
        </w:rPr>
        <w:t>7</w:t>
      </w:r>
      <w:r w:rsidRPr="00723645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 xml:space="preserve"> </w:t>
      </w:r>
      <w:r w:rsidRPr="002B3AB1">
        <w:rPr>
          <w:sz w:val="28"/>
        </w:rPr>
        <w:t xml:space="preserve">(приложение № </w:t>
      </w:r>
      <w:r>
        <w:rPr>
          <w:sz w:val="28"/>
        </w:rPr>
        <w:t>4</w:t>
      </w:r>
      <w:r w:rsidRPr="002B3AB1">
        <w:rPr>
          <w:sz w:val="28"/>
        </w:rPr>
        <w:t>)</w:t>
      </w:r>
      <w:r>
        <w:rPr>
          <w:bCs/>
          <w:sz w:val="28"/>
          <w:szCs w:val="28"/>
        </w:rPr>
        <w:t>;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5) источников финансирования дефицита местного бюджета по кодам </w:t>
      </w:r>
      <w:proofErr w:type="gramStart"/>
      <w:r>
        <w:rPr>
          <w:rFonts w:ascii="Times New Roman" w:hAnsi="Times New Roman"/>
          <w:sz w:val="28"/>
        </w:rPr>
        <w:t>классификации источников финансирования дефицитов бюджетов</w:t>
      </w:r>
      <w:proofErr w:type="gramEnd"/>
      <w:r w:rsidR="00A8342F">
        <w:rPr>
          <w:rFonts w:ascii="Times New Roman" w:hAnsi="Times New Roman"/>
          <w:sz w:val="28"/>
        </w:rPr>
        <w:t xml:space="preserve"> за 2017</w:t>
      </w:r>
      <w:r>
        <w:rPr>
          <w:rFonts w:ascii="Times New Roman" w:hAnsi="Times New Roman"/>
          <w:sz w:val="28"/>
        </w:rPr>
        <w:t xml:space="preserve"> год (приложение № 5); </w:t>
      </w:r>
    </w:p>
    <w:p w:rsidR="002A37DB" w:rsidRPr="000B3BC0" w:rsidRDefault="002A37DB" w:rsidP="002A37DB">
      <w:pPr>
        <w:pStyle w:val="a5"/>
        <w:suppressAutoHyphens/>
        <w:spacing w:line="240" w:lineRule="auto"/>
        <w:ind w:right="0"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2</w:t>
      </w:r>
      <w:r w:rsidRPr="000B3BC0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 xml:space="preserve"> </w:t>
      </w:r>
      <w:r w:rsidRPr="000B3BC0">
        <w:rPr>
          <w:b w:val="0"/>
          <w:sz w:val="28"/>
          <w:szCs w:val="28"/>
        </w:rPr>
        <w:t>Принять к сведению отчет об использовании бю</w:t>
      </w:r>
      <w:r>
        <w:rPr>
          <w:b w:val="0"/>
          <w:sz w:val="28"/>
          <w:szCs w:val="28"/>
        </w:rPr>
        <w:t xml:space="preserve">джетных ассигнований резервного </w:t>
      </w:r>
      <w:r w:rsidRPr="000B3BC0">
        <w:rPr>
          <w:b w:val="0"/>
          <w:sz w:val="28"/>
          <w:szCs w:val="28"/>
        </w:rPr>
        <w:t>фонда администрации Роговского сельского посел</w:t>
      </w:r>
      <w:r>
        <w:rPr>
          <w:b w:val="0"/>
          <w:sz w:val="28"/>
          <w:szCs w:val="28"/>
        </w:rPr>
        <w:t>ения Тимашевского района за 201</w:t>
      </w:r>
      <w:r w:rsidR="000319C8">
        <w:rPr>
          <w:b w:val="0"/>
          <w:sz w:val="28"/>
          <w:szCs w:val="28"/>
        </w:rPr>
        <w:t>7</w:t>
      </w:r>
      <w:r w:rsidRPr="000B3BC0">
        <w:rPr>
          <w:b w:val="0"/>
          <w:sz w:val="28"/>
          <w:szCs w:val="28"/>
        </w:rPr>
        <w:t xml:space="preserve"> год</w:t>
      </w:r>
      <w:r>
        <w:rPr>
          <w:b w:val="0"/>
          <w:sz w:val="28"/>
          <w:szCs w:val="28"/>
        </w:rPr>
        <w:t>.</w:t>
      </w:r>
    </w:p>
    <w:p w:rsidR="002A37DB" w:rsidRPr="00CA0723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CA0723">
        <w:rPr>
          <w:rFonts w:ascii="Times New Roman" w:hAnsi="Times New Roman"/>
          <w:sz w:val="28"/>
        </w:rPr>
        <w:t>3.</w:t>
      </w:r>
      <w:r>
        <w:rPr>
          <w:rFonts w:ascii="Times New Roman" w:hAnsi="Times New Roman"/>
          <w:sz w:val="28"/>
        </w:rPr>
        <w:t xml:space="preserve"> </w:t>
      </w:r>
      <w:r w:rsidR="00BF1F5B">
        <w:rPr>
          <w:rFonts w:ascii="Times New Roman" w:hAnsi="Times New Roman"/>
          <w:sz w:val="28"/>
        </w:rPr>
        <w:t>МКУ «ФРУ»</w:t>
      </w:r>
      <w:r w:rsidRPr="00CA0723">
        <w:rPr>
          <w:rFonts w:ascii="Times New Roman" w:hAnsi="Times New Roman"/>
          <w:sz w:val="28"/>
        </w:rPr>
        <w:t xml:space="preserve"> Роговского сельского поселения Тимашевского района </w:t>
      </w:r>
      <w:r w:rsidR="00BF1F5B">
        <w:rPr>
          <w:rFonts w:ascii="Times New Roman" w:hAnsi="Times New Roman"/>
          <w:sz w:val="28"/>
        </w:rPr>
        <w:t xml:space="preserve"> (</w:t>
      </w:r>
      <w:r>
        <w:rPr>
          <w:rFonts w:ascii="Times New Roman" w:hAnsi="Times New Roman"/>
          <w:sz w:val="28"/>
        </w:rPr>
        <w:t>Бигдан</w:t>
      </w:r>
      <w:r w:rsidR="00BF1F5B">
        <w:rPr>
          <w:rFonts w:ascii="Times New Roman" w:hAnsi="Times New Roman"/>
          <w:sz w:val="28"/>
        </w:rPr>
        <w:t>)</w:t>
      </w:r>
      <w:r>
        <w:rPr>
          <w:rFonts w:ascii="Times New Roman" w:hAnsi="Times New Roman"/>
          <w:sz w:val="28"/>
        </w:rPr>
        <w:t xml:space="preserve"> </w:t>
      </w:r>
      <w:r w:rsidRPr="00CA0723">
        <w:rPr>
          <w:rFonts w:ascii="Times New Roman" w:hAnsi="Times New Roman"/>
          <w:sz w:val="28"/>
        </w:rPr>
        <w:t xml:space="preserve">опубликовать настоящее решение в газете «Роговчанка» и разместить на официальном сайте Роговского сельского поселения Тимашевского района в </w:t>
      </w:r>
      <w:r w:rsidRPr="00CA0723">
        <w:rPr>
          <w:rFonts w:ascii="Times New Roman" w:hAnsi="Times New Roman"/>
          <w:sz w:val="28"/>
        </w:rPr>
        <w:lastRenderedPageBreak/>
        <w:t>информационно-телекоммуникационной сети «Интернет».</w:t>
      </w:r>
    </w:p>
    <w:p w:rsidR="002A37DB" w:rsidRDefault="002A37DB" w:rsidP="002A37DB">
      <w:pPr>
        <w:pStyle w:val="ConsNormal"/>
        <w:ind w:right="0" w:firstLine="708"/>
        <w:jc w:val="both"/>
        <w:rPr>
          <w:rFonts w:ascii="Times New Roman" w:hAnsi="Times New Roman"/>
          <w:sz w:val="28"/>
        </w:rPr>
      </w:pPr>
      <w:r w:rsidRPr="00374783">
        <w:rPr>
          <w:rFonts w:ascii="Times New Roman" w:hAnsi="Times New Roman"/>
          <w:sz w:val="28"/>
        </w:rPr>
        <w:t>4. Решение вступает в силу со дня его официального опубликования.</w:t>
      </w:r>
      <w:r>
        <w:rPr>
          <w:rFonts w:ascii="Times New Roman" w:hAnsi="Times New Roman"/>
          <w:sz w:val="28"/>
        </w:rPr>
        <w:t xml:space="preserve">  </w:t>
      </w: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Председатель Совета</w:t>
      </w:r>
      <w:r w:rsidR="002D6D5F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Роговского сельского поселения  </w:t>
      </w: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Тимашевского района                                  </w:t>
      </w:r>
      <w:r>
        <w:rPr>
          <w:rFonts w:ascii="Times New Roman" w:hAnsi="Times New Roman"/>
          <w:sz w:val="28"/>
        </w:rPr>
        <w:tab/>
        <w:t xml:space="preserve">     </w:t>
      </w:r>
      <w:r>
        <w:rPr>
          <w:rFonts w:ascii="Times New Roman" w:hAnsi="Times New Roman"/>
          <w:sz w:val="28"/>
        </w:rPr>
        <w:tab/>
        <w:t xml:space="preserve">                     С.В.</w:t>
      </w:r>
      <w:r w:rsidR="00A61CC2">
        <w:rPr>
          <w:rFonts w:ascii="Times New Roman" w:hAnsi="Times New Roman"/>
          <w:sz w:val="28"/>
        </w:rPr>
        <w:t xml:space="preserve"> </w:t>
      </w:r>
      <w:proofErr w:type="spellStart"/>
      <w:r>
        <w:rPr>
          <w:rFonts w:ascii="Times New Roman" w:hAnsi="Times New Roman"/>
          <w:sz w:val="28"/>
        </w:rPr>
        <w:t>Залозняя</w:t>
      </w:r>
      <w:proofErr w:type="spellEnd"/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A61CC2" w:rsidRDefault="00A61CC2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Глава Роговского сельского поселения</w:t>
      </w:r>
    </w:p>
    <w:p w:rsidR="002A37DB" w:rsidRDefault="002A37DB" w:rsidP="002A37DB">
      <w:pPr>
        <w:pStyle w:val="ConsNormal"/>
        <w:ind w:righ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Тимашевского района                                                                          К.К.</w:t>
      </w:r>
      <w:r w:rsidR="00A61CC2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>Темир</w:t>
      </w:r>
    </w:p>
    <w:sectPr w:rsidR="002A37DB" w:rsidSect="00E265BC">
      <w:headerReference w:type="defaul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30FE3" w:rsidRDefault="00130FE3" w:rsidP="002A37DB">
      <w:r>
        <w:separator/>
      </w:r>
    </w:p>
  </w:endnote>
  <w:endnote w:type="continuationSeparator" w:id="0">
    <w:p w:rsidR="00130FE3" w:rsidRDefault="00130FE3" w:rsidP="002A37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30FE3" w:rsidRDefault="00130FE3" w:rsidP="002A37DB">
      <w:r>
        <w:separator/>
      </w:r>
    </w:p>
  </w:footnote>
  <w:footnote w:type="continuationSeparator" w:id="0">
    <w:p w:rsidR="00130FE3" w:rsidRDefault="00130FE3" w:rsidP="002A37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265BC" w:rsidRDefault="0017257B">
    <w:pPr>
      <w:pStyle w:val="a7"/>
      <w:jc w:val="center"/>
    </w:pPr>
    <w:r>
      <w:fldChar w:fldCharType="begin"/>
    </w:r>
    <w:r w:rsidR="00CD6EDD">
      <w:instrText xml:space="preserve"> PAGE   \* MERGEFORMAT </w:instrText>
    </w:r>
    <w:r>
      <w:fldChar w:fldCharType="separate"/>
    </w:r>
    <w:r w:rsidR="00EB2933">
      <w:rPr>
        <w:noProof/>
      </w:rPr>
      <w:t>2</w:t>
    </w:r>
    <w:r>
      <w:fldChar w:fldCharType="end"/>
    </w:r>
  </w:p>
  <w:p w:rsidR="00E265BC" w:rsidRDefault="00130FE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A37DB"/>
    <w:rsid w:val="0001029C"/>
    <w:rsid w:val="000319C8"/>
    <w:rsid w:val="000F42AD"/>
    <w:rsid w:val="00130FE3"/>
    <w:rsid w:val="00163102"/>
    <w:rsid w:val="0017257B"/>
    <w:rsid w:val="001937E3"/>
    <w:rsid w:val="001C69DF"/>
    <w:rsid w:val="001D1561"/>
    <w:rsid w:val="001E3A5D"/>
    <w:rsid w:val="002A37DB"/>
    <w:rsid w:val="002D6D5F"/>
    <w:rsid w:val="0036515A"/>
    <w:rsid w:val="00374783"/>
    <w:rsid w:val="0038488B"/>
    <w:rsid w:val="0050696C"/>
    <w:rsid w:val="005636B5"/>
    <w:rsid w:val="0082413A"/>
    <w:rsid w:val="00972D1B"/>
    <w:rsid w:val="00A61CC2"/>
    <w:rsid w:val="00A8342F"/>
    <w:rsid w:val="00AE6432"/>
    <w:rsid w:val="00B560CB"/>
    <w:rsid w:val="00B92028"/>
    <w:rsid w:val="00BF1F5B"/>
    <w:rsid w:val="00CB4077"/>
    <w:rsid w:val="00CB4130"/>
    <w:rsid w:val="00CD6EDD"/>
    <w:rsid w:val="00D16380"/>
    <w:rsid w:val="00D66CD1"/>
    <w:rsid w:val="00DE30FB"/>
    <w:rsid w:val="00E00B98"/>
    <w:rsid w:val="00EA501A"/>
    <w:rsid w:val="00EB2933"/>
    <w:rsid w:val="00F664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37D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A37DB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2A37DB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3">
    <w:name w:val="Plain Text"/>
    <w:basedOn w:val="a"/>
    <w:link w:val="a4"/>
    <w:rsid w:val="002A37DB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2A37DB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2A37DB"/>
    <w:pPr>
      <w:spacing w:line="360" w:lineRule="exact"/>
      <w:ind w:right="-2"/>
      <w:jc w:val="right"/>
    </w:pPr>
    <w:rPr>
      <w:b/>
      <w:bCs/>
      <w:szCs w:val="20"/>
    </w:rPr>
  </w:style>
  <w:style w:type="character" w:customStyle="1" w:styleId="a6">
    <w:name w:val="Основной текст Знак"/>
    <w:basedOn w:val="a0"/>
    <w:link w:val="a5"/>
    <w:rsid w:val="002A37DB"/>
    <w:rPr>
      <w:rFonts w:ascii="Times New Roman" w:eastAsia="Times New Roman" w:hAnsi="Times New Roman" w:cs="Times New Roman"/>
      <w:b/>
      <w:bCs/>
      <w:sz w:val="24"/>
      <w:szCs w:val="20"/>
      <w:lang w:eastAsia="ru-RU"/>
    </w:rPr>
  </w:style>
  <w:style w:type="paragraph" w:styleId="a7">
    <w:name w:val="header"/>
    <w:basedOn w:val="a"/>
    <w:link w:val="a8"/>
    <w:uiPriority w:val="99"/>
    <w:rsid w:val="002A37DB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2A37DB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2A37D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78E2B1-04A7-46A3-A550-A81F5FFA0C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447</Words>
  <Characters>2554</Characters>
  <Application>Microsoft Office Word</Application>
  <DocSecurity>0</DocSecurity>
  <Lines>21</Lines>
  <Paragraphs>5</Paragraphs>
  <ScaleCrop>false</ScaleCrop>
  <Company>Microsoft</Company>
  <LinksUpToDate>false</LinksUpToDate>
  <CharactersWithSpaces>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Прэсса</cp:lastModifiedBy>
  <cp:revision>25</cp:revision>
  <cp:lastPrinted>2017-05-05T04:34:00Z</cp:lastPrinted>
  <dcterms:created xsi:type="dcterms:W3CDTF">2017-05-05T04:33:00Z</dcterms:created>
  <dcterms:modified xsi:type="dcterms:W3CDTF">2018-04-06T05:49:00Z</dcterms:modified>
</cp:coreProperties>
</file>